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2DD76" w14:textId="05E9F840" w:rsidR="005D5142" w:rsidRPr="00B173E4" w:rsidRDefault="004435A1" w:rsidP="00D550EB">
      <w:pPr>
        <w:pStyle w:val="ConsPlusTitle"/>
        <w:widowControl/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B173E4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CA6244" w:rsidRPr="00B173E4">
        <w:rPr>
          <w:rFonts w:ascii="Times New Roman" w:hAnsi="Times New Roman" w:cs="Times New Roman"/>
          <w:b w:val="0"/>
          <w:sz w:val="28"/>
          <w:szCs w:val="28"/>
        </w:rPr>
        <w:t>4</w:t>
      </w:r>
    </w:p>
    <w:p w14:paraId="4C76CA5D" w14:textId="77777777" w:rsidR="005D5142" w:rsidRPr="00B173E4" w:rsidRDefault="005D5142" w:rsidP="00D550EB">
      <w:pPr>
        <w:pStyle w:val="ConsPlusTitle"/>
        <w:widowControl/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B173E4">
        <w:rPr>
          <w:rFonts w:ascii="Times New Roman" w:hAnsi="Times New Roman" w:cs="Times New Roman"/>
          <w:b w:val="0"/>
          <w:sz w:val="28"/>
          <w:szCs w:val="28"/>
        </w:rPr>
        <w:t>к Порядку проведения экспертизы</w:t>
      </w:r>
    </w:p>
    <w:p w14:paraId="043E2B1B" w14:textId="77777777" w:rsidR="005D5142" w:rsidRPr="00B173E4" w:rsidRDefault="005D5142" w:rsidP="00D550EB">
      <w:pPr>
        <w:pStyle w:val="ConsPlusTitle"/>
        <w:widowControl/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B173E4">
        <w:rPr>
          <w:rFonts w:ascii="Times New Roman" w:hAnsi="Times New Roman" w:cs="Times New Roman"/>
          <w:b w:val="0"/>
          <w:sz w:val="28"/>
          <w:szCs w:val="28"/>
        </w:rPr>
        <w:t>муниципальных нормативных</w:t>
      </w:r>
    </w:p>
    <w:p w14:paraId="60084BB3" w14:textId="77777777" w:rsidR="005D5142" w:rsidRPr="00B173E4" w:rsidRDefault="005D5142" w:rsidP="00D550EB">
      <w:pPr>
        <w:pStyle w:val="ConsPlusTitle"/>
        <w:widowControl/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B173E4">
        <w:rPr>
          <w:rFonts w:ascii="Times New Roman" w:hAnsi="Times New Roman" w:cs="Times New Roman"/>
          <w:b w:val="0"/>
          <w:sz w:val="28"/>
          <w:szCs w:val="28"/>
        </w:rPr>
        <w:t>правовых актов муниципального</w:t>
      </w:r>
    </w:p>
    <w:p w14:paraId="394D0844" w14:textId="77777777" w:rsidR="005D5142" w:rsidRPr="00B173E4" w:rsidRDefault="005D5142" w:rsidP="00D550EB">
      <w:pPr>
        <w:pStyle w:val="ConsPlusTitle"/>
        <w:widowControl/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B173E4">
        <w:rPr>
          <w:rFonts w:ascii="Times New Roman" w:hAnsi="Times New Roman" w:cs="Times New Roman"/>
          <w:b w:val="0"/>
          <w:sz w:val="28"/>
          <w:szCs w:val="28"/>
        </w:rPr>
        <w:t>образования Белореченский район,</w:t>
      </w:r>
    </w:p>
    <w:p w14:paraId="5B42E44E" w14:textId="77777777" w:rsidR="005D5142" w:rsidRPr="00B173E4" w:rsidRDefault="005D5142" w:rsidP="00D550EB">
      <w:pPr>
        <w:pStyle w:val="ConsPlusTitle"/>
        <w:widowControl/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B173E4">
        <w:rPr>
          <w:rFonts w:ascii="Times New Roman" w:hAnsi="Times New Roman" w:cs="Times New Roman"/>
          <w:b w:val="0"/>
          <w:sz w:val="28"/>
          <w:szCs w:val="28"/>
        </w:rPr>
        <w:t>затрагивающих вопросы</w:t>
      </w:r>
    </w:p>
    <w:p w14:paraId="673E0A79" w14:textId="74469A5B" w:rsidR="005D5142" w:rsidRPr="00B173E4" w:rsidRDefault="005D5142" w:rsidP="00D550EB">
      <w:pPr>
        <w:pStyle w:val="ConsPlusTitle"/>
        <w:widowControl/>
        <w:tabs>
          <w:tab w:val="left" w:pos="5103"/>
        </w:tabs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B173E4">
        <w:rPr>
          <w:rFonts w:ascii="Times New Roman" w:hAnsi="Times New Roman" w:cs="Times New Roman"/>
          <w:b w:val="0"/>
          <w:sz w:val="28"/>
          <w:szCs w:val="28"/>
        </w:rPr>
        <w:t>осуществления</w:t>
      </w:r>
      <w:r w:rsidR="00CF6A94" w:rsidRPr="00B173E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435A1" w:rsidRPr="00B173E4">
        <w:rPr>
          <w:rFonts w:ascii="Times New Roman" w:hAnsi="Times New Roman" w:cs="Times New Roman"/>
          <w:b w:val="0"/>
          <w:sz w:val="28"/>
          <w:szCs w:val="28"/>
        </w:rPr>
        <w:t xml:space="preserve">предпринимательской                и </w:t>
      </w:r>
      <w:r w:rsidRPr="00B173E4">
        <w:rPr>
          <w:rFonts w:ascii="Times New Roman" w:hAnsi="Times New Roman" w:cs="Times New Roman"/>
          <w:b w:val="0"/>
          <w:sz w:val="28"/>
          <w:szCs w:val="28"/>
        </w:rPr>
        <w:t>инвестиционной</w:t>
      </w:r>
      <w:r w:rsidR="004435A1" w:rsidRPr="00B173E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173E4">
        <w:rPr>
          <w:rFonts w:ascii="Times New Roman" w:hAnsi="Times New Roman" w:cs="Times New Roman"/>
          <w:b w:val="0"/>
          <w:sz w:val="28"/>
          <w:szCs w:val="28"/>
        </w:rPr>
        <w:t>деятельности</w:t>
      </w:r>
    </w:p>
    <w:p w14:paraId="5224A07E" w14:textId="77777777" w:rsidR="005D5142" w:rsidRPr="00B173E4" w:rsidRDefault="005D5142" w:rsidP="005D514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22DE820" w14:textId="2EB618EF" w:rsidR="005D5142" w:rsidRDefault="005D5142" w:rsidP="005D51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AE75FBE" w14:textId="77777777" w:rsidR="002252DE" w:rsidRPr="00B173E4" w:rsidRDefault="002252DE" w:rsidP="005D51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62EF21D" w14:textId="29DE2D2F" w:rsidR="005D5142" w:rsidRPr="00D550EB" w:rsidRDefault="00CA6244" w:rsidP="005D51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0EB">
        <w:rPr>
          <w:rFonts w:ascii="Times New Roman" w:hAnsi="Times New Roman" w:cs="Times New Roman"/>
          <w:b/>
          <w:sz w:val="28"/>
          <w:szCs w:val="28"/>
        </w:rPr>
        <w:t>ФОРМА</w:t>
      </w:r>
    </w:p>
    <w:p w14:paraId="082D4380" w14:textId="65E63F31" w:rsidR="005D5142" w:rsidRDefault="00CA6244" w:rsidP="005D51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E4">
        <w:rPr>
          <w:rFonts w:ascii="Times New Roman" w:hAnsi="Times New Roman" w:cs="Times New Roman"/>
          <w:b/>
          <w:sz w:val="28"/>
          <w:szCs w:val="28"/>
        </w:rPr>
        <w:t>заключения об оценке фактического воздействия муниципального нормативного правового акта, содержащего обязательные требования</w:t>
      </w:r>
    </w:p>
    <w:p w14:paraId="4D13365B" w14:textId="75192F0D" w:rsidR="002252DE" w:rsidRDefault="002252DE" w:rsidP="005D51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F47282" w14:textId="64500E5A" w:rsidR="00CA6244" w:rsidRDefault="00CA6244" w:rsidP="002252DE">
      <w:pPr>
        <w:pStyle w:val="51"/>
        <w:spacing w:line="240" w:lineRule="auto"/>
        <w:ind w:left="4394"/>
        <w:rPr>
          <w:sz w:val="28"/>
          <w:szCs w:val="28"/>
        </w:rPr>
      </w:pPr>
      <w:r w:rsidRPr="00B173E4">
        <w:rPr>
          <w:sz w:val="28"/>
          <w:szCs w:val="28"/>
        </w:rPr>
        <w:t>Руководителю</w:t>
      </w:r>
    </w:p>
    <w:p w14:paraId="6E439033" w14:textId="1156BD97" w:rsidR="002252DE" w:rsidRPr="00B173E4" w:rsidRDefault="002252DE" w:rsidP="002252DE">
      <w:pPr>
        <w:pStyle w:val="51"/>
        <w:spacing w:line="240" w:lineRule="auto"/>
        <w:ind w:left="4394"/>
        <w:rPr>
          <w:rFonts w:ascii="Microsoft JhengHei Light" w:hAnsi="Microsoft JhengHei Light"/>
          <w:sz w:val="28"/>
          <w:szCs w:val="28"/>
        </w:rPr>
      </w:pPr>
      <w:r>
        <w:rPr>
          <w:sz w:val="28"/>
          <w:szCs w:val="28"/>
        </w:rPr>
        <w:t>_____________________________________</w:t>
      </w:r>
    </w:p>
    <w:p w14:paraId="22D995EF" w14:textId="5AA96C2F" w:rsidR="00CA6244" w:rsidRPr="00B173E4" w:rsidRDefault="00CA6244" w:rsidP="002252DE">
      <w:pPr>
        <w:pStyle w:val="81"/>
        <w:spacing w:after="0" w:line="240" w:lineRule="auto"/>
        <w:ind w:left="4394"/>
        <w:rPr>
          <w:rFonts w:ascii="Microsoft JhengHei Light" w:hAnsi="Microsoft JhengHei Light"/>
        </w:rPr>
      </w:pPr>
      <w:r w:rsidRPr="00B173E4">
        <w:t>(наименование структурного подразделения администрации муниципального образования Белореченский район, являющегося инициатором издания муниципального нормативного правового акта)</w:t>
      </w:r>
    </w:p>
    <w:p w14:paraId="7976F98A" w14:textId="77777777" w:rsidR="002252DE" w:rsidRDefault="002252DE" w:rsidP="002252DE">
      <w:pPr>
        <w:pStyle w:val="71"/>
        <w:spacing w:before="0" w:line="240" w:lineRule="auto"/>
        <w:rPr>
          <w:sz w:val="28"/>
          <w:szCs w:val="28"/>
        </w:rPr>
      </w:pPr>
    </w:p>
    <w:p w14:paraId="1059A7DA" w14:textId="351ECBA3" w:rsidR="00CA6244" w:rsidRPr="00B173E4" w:rsidRDefault="00CA6244" w:rsidP="002252DE">
      <w:pPr>
        <w:pStyle w:val="71"/>
        <w:spacing w:before="0" w:line="240" w:lineRule="auto"/>
        <w:rPr>
          <w:sz w:val="28"/>
          <w:szCs w:val="28"/>
        </w:rPr>
      </w:pPr>
      <w:r w:rsidRPr="00B173E4">
        <w:rPr>
          <w:sz w:val="28"/>
          <w:szCs w:val="28"/>
        </w:rPr>
        <w:t>Заключение об оценке фактического воздействия</w:t>
      </w:r>
    </w:p>
    <w:p w14:paraId="5DE11AE7" w14:textId="2298E329" w:rsidR="00CA6244" w:rsidRDefault="00CA6244" w:rsidP="002252DE">
      <w:pPr>
        <w:pStyle w:val="71"/>
        <w:spacing w:before="0" w:line="240" w:lineRule="auto"/>
        <w:rPr>
          <w:sz w:val="28"/>
          <w:szCs w:val="28"/>
        </w:rPr>
      </w:pPr>
      <w:r w:rsidRPr="00B173E4">
        <w:rPr>
          <w:sz w:val="28"/>
          <w:szCs w:val="28"/>
        </w:rPr>
        <w:t>___________________________________________________________________</w:t>
      </w:r>
    </w:p>
    <w:p w14:paraId="30A821F7" w14:textId="6A371302" w:rsidR="00CA6244" w:rsidRPr="00B173E4" w:rsidRDefault="00CA6244" w:rsidP="002252DE">
      <w:pPr>
        <w:pStyle w:val="71"/>
        <w:spacing w:before="0" w:line="240" w:lineRule="auto"/>
        <w:rPr>
          <w:sz w:val="22"/>
          <w:szCs w:val="22"/>
        </w:rPr>
      </w:pPr>
      <w:r w:rsidRPr="00B173E4">
        <w:rPr>
          <w:sz w:val="22"/>
          <w:szCs w:val="22"/>
        </w:rPr>
        <w:t>(название муниципального нормативного правового акта, содержащего обязательные требования)</w:t>
      </w:r>
    </w:p>
    <w:p w14:paraId="53581A1F" w14:textId="77777777" w:rsidR="002252DE" w:rsidRPr="00A11DAB" w:rsidRDefault="002252DE" w:rsidP="002252DE">
      <w:pPr>
        <w:pStyle w:val="71"/>
        <w:tabs>
          <w:tab w:val="left" w:pos="851"/>
        </w:tabs>
        <w:spacing w:before="0" w:line="240" w:lineRule="auto"/>
        <w:jc w:val="both"/>
        <w:rPr>
          <w:spacing w:val="-4"/>
          <w:sz w:val="22"/>
          <w:szCs w:val="22"/>
        </w:rPr>
      </w:pPr>
    </w:p>
    <w:p w14:paraId="0D25A2FE" w14:textId="3075F58C" w:rsidR="00CA6244" w:rsidRDefault="00CA6244" w:rsidP="002252DE">
      <w:pPr>
        <w:pStyle w:val="71"/>
        <w:tabs>
          <w:tab w:val="left" w:pos="851"/>
        </w:tabs>
        <w:spacing w:before="0" w:line="240" w:lineRule="auto"/>
        <w:jc w:val="both"/>
        <w:rPr>
          <w:spacing w:val="-4"/>
          <w:sz w:val="28"/>
          <w:szCs w:val="28"/>
        </w:rPr>
      </w:pPr>
      <w:r w:rsidRPr="00D550EB">
        <w:rPr>
          <w:spacing w:val="-4"/>
          <w:sz w:val="28"/>
          <w:szCs w:val="28"/>
        </w:rPr>
        <w:t xml:space="preserve">           Отдел экономического развития администрации муниципального образования Белореченский район как уполномоченный орган по проведению экспертизы муниципальных нормативных правовых актов муниципального образования Белореченский район (далее - уполномоченный орган) в соответствии с Порядком проведения экспертизы муниципальных нормативных правовых актов муниципального образования Белоре</w:t>
      </w:r>
      <w:r w:rsidR="00D550EB">
        <w:rPr>
          <w:spacing w:val="-4"/>
          <w:sz w:val="28"/>
          <w:szCs w:val="28"/>
        </w:rPr>
        <w:t>ченский район, затрагивающих во</w:t>
      </w:r>
      <w:r w:rsidRPr="00D550EB">
        <w:rPr>
          <w:spacing w:val="-4"/>
          <w:sz w:val="28"/>
          <w:szCs w:val="28"/>
        </w:rPr>
        <w:t>просы осуществления предпринимательской и инвестиционной деятельности, утвержденным постановлением администрации муниципального образования Белореченский район, (далее - Порядок), рассмотрел</w:t>
      </w:r>
      <w:r w:rsidR="007D54B6">
        <w:rPr>
          <w:spacing w:val="-4"/>
          <w:sz w:val="28"/>
          <w:szCs w:val="28"/>
        </w:rPr>
        <w:t xml:space="preserve"> ______________</w:t>
      </w:r>
    </w:p>
    <w:p w14:paraId="3859C24B" w14:textId="5821B266" w:rsidR="00A11DAB" w:rsidRPr="00D550EB" w:rsidRDefault="00A11DAB" w:rsidP="002252DE">
      <w:pPr>
        <w:pStyle w:val="71"/>
        <w:tabs>
          <w:tab w:val="left" w:pos="851"/>
        </w:tabs>
        <w:spacing w:before="0" w:line="240" w:lineRule="auto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______________________________________________________________________</w:t>
      </w:r>
    </w:p>
    <w:p w14:paraId="27739882" w14:textId="06F16D0F" w:rsidR="002252DE" w:rsidRDefault="00CA6244" w:rsidP="002252DE">
      <w:pPr>
        <w:pStyle w:val="71"/>
        <w:tabs>
          <w:tab w:val="left" w:pos="851"/>
        </w:tabs>
        <w:spacing w:before="0" w:line="240" w:lineRule="auto"/>
        <w:jc w:val="both"/>
        <w:rPr>
          <w:sz w:val="22"/>
          <w:szCs w:val="22"/>
        </w:rPr>
      </w:pPr>
      <w:r w:rsidRPr="00B173E4">
        <w:rPr>
          <w:sz w:val="22"/>
          <w:szCs w:val="22"/>
        </w:rPr>
        <w:t>(реквизиты муниципальн</w:t>
      </w:r>
      <w:r w:rsidR="00AE3A5F" w:rsidRPr="00B173E4">
        <w:rPr>
          <w:sz w:val="22"/>
          <w:szCs w:val="22"/>
        </w:rPr>
        <w:t>ого нормативного правового акта,</w:t>
      </w:r>
      <w:r w:rsidRPr="00B173E4">
        <w:rPr>
          <w:sz w:val="22"/>
          <w:szCs w:val="22"/>
        </w:rPr>
        <w:t xml:space="preserve"> содержащего обязательные требования)</w:t>
      </w:r>
    </w:p>
    <w:p w14:paraId="76F19C68" w14:textId="77777777" w:rsidR="00A11DAB" w:rsidRPr="00A11DAB" w:rsidRDefault="00A11DAB" w:rsidP="002252DE">
      <w:pPr>
        <w:pStyle w:val="71"/>
        <w:tabs>
          <w:tab w:val="left" w:pos="851"/>
        </w:tabs>
        <w:spacing w:before="0" w:line="240" w:lineRule="auto"/>
        <w:jc w:val="both"/>
        <w:rPr>
          <w:sz w:val="22"/>
          <w:szCs w:val="22"/>
        </w:rPr>
      </w:pPr>
    </w:p>
    <w:p w14:paraId="05CE8802" w14:textId="3EFDBE20" w:rsidR="007D54B6" w:rsidRPr="00B173E4" w:rsidRDefault="00AE3A5F" w:rsidP="002252DE">
      <w:pPr>
        <w:pStyle w:val="71"/>
        <w:tabs>
          <w:tab w:val="left" w:pos="851"/>
        </w:tabs>
        <w:spacing w:before="0" w:line="240" w:lineRule="auto"/>
        <w:jc w:val="both"/>
        <w:rPr>
          <w:sz w:val="28"/>
          <w:szCs w:val="28"/>
        </w:rPr>
      </w:pPr>
      <w:r w:rsidRPr="00B173E4">
        <w:rPr>
          <w:sz w:val="28"/>
          <w:szCs w:val="28"/>
        </w:rPr>
        <w:t xml:space="preserve">(далее - муниципальный нормативный правовой акт) и отчет об оценке </w:t>
      </w:r>
      <w:proofErr w:type="spellStart"/>
      <w:r w:rsidRPr="00B173E4">
        <w:rPr>
          <w:sz w:val="28"/>
          <w:szCs w:val="28"/>
        </w:rPr>
        <w:t>факти</w:t>
      </w:r>
      <w:r w:rsidR="007D54B6">
        <w:rPr>
          <w:sz w:val="28"/>
          <w:szCs w:val="28"/>
        </w:rPr>
        <w:t>-</w:t>
      </w:r>
      <w:r w:rsidRPr="00B173E4">
        <w:rPr>
          <w:sz w:val="28"/>
          <w:szCs w:val="28"/>
        </w:rPr>
        <w:t>ческого</w:t>
      </w:r>
      <w:proofErr w:type="spellEnd"/>
      <w:r w:rsidRPr="00B173E4">
        <w:rPr>
          <w:sz w:val="28"/>
          <w:szCs w:val="28"/>
        </w:rPr>
        <w:t xml:space="preserve"> воздействия муниципального норма</w:t>
      </w:r>
      <w:r w:rsidR="00D550EB">
        <w:rPr>
          <w:sz w:val="28"/>
          <w:szCs w:val="28"/>
        </w:rPr>
        <w:t>тивного правового акта, содержа</w:t>
      </w:r>
      <w:r w:rsidRPr="00B173E4">
        <w:rPr>
          <w:sz w:val="28"/>
          <w:szCs w:val="28"/>
        </w:rPr>
        <w:t>щего обязательные требования, (далее - отчет), направленный</w:t>
      </w:r>
      <w:r w:rsidR="00730422" w:rsidRPr="00B173E4">
        <w:rPr>
          <w:sz w:val="28"/>
          <w:szCs w:val="28"/>
        </w:rPr>
        <w:t>_____</w:t>
      </w:r>
      <w:r w:rsidR="007D54B6">
        <w:rPr>
          <w:sz w:val="28"/>
          <w:szCs w:val="28"/>
        </w:rPr>
        <w:t xml:space="preserve">________________  </w:t>
      </w:r>
      <w:r w:rsidR="007D54B6" w:rsidRPr="00B173E4">
        <w:rPr>
          <w:sz w:val="28"/>
          <w:szCs w:val="28"/>
        </w:rPr>
        <w:t>для подготовки настоящего заключения</w:t>
      </w:r>
    </w:p>
    <w:p w14:paraId="677D9701" w14:textId="5B4ED588" w:rsidR="00AE3A5F" w:rsidRPr="00B173E4" w:rsidRDefault="007D54B6" w:rsidP="007D54B6">
      <w:pPr>
        <w:pStyle w:val="71"/>
        <w:tabs>
          <w:tab w:val="left" w:pos="851"/>
        </w:tabs>
        <w:spacing w:before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  <w:r w:rsidR="00AE3A5F" w:rsidRPr="00B173E4">
        <w:rPr>
          <w:sz w:val="22"/>
          <w:szCs w:val="22"/>
        </w:rPr>
        <w:t>(дата поступления отчета)</w:t>
      </w:r>
      <w:r w:rsidR="00730422">
        <w:rPr>
          <w:sz w:val="22"/>
          <w:szCs w:val="22"/>
        </w:rPr>
        <w:t xml:space="preserve"> </w:t>
      </w:r>
    </w:p>
    <w:p w14:paraId="58076932" w14:textId="16A6B370" w:rsidR="00AE3A5F" w:rsidRPr="00B173E4" w:rsidRDefault="00AE3A5F" w:rsidP="00B51F8E">
      <w:pPr>
        <w:pStyle w:val="71"/>
        <w:tabs>
          <w:tab w:val="left" w:pos="851"/>
        </w:tabs>
        <w:spacing w:before="0" w:line="240" w:lineRule="auto"/>
        <w:jc w:val="both"/>
        <w:rPr>
          <w:sz w:val="22"/>
          <w:szCs w:val="22"/>
        </w:rPr>
      </w:pPr>
      <w:r w:rsidRPr="00B173E4">
        <w:rPr>
          <w:sz w:val="22"/>
          <w:szCs w:val="22"/>
        </w:rPr>
        <w:t>(структурное подразделение администрации муниципального образования Белореченский район, Совет муниципального образования Белореченский район, являющиеся инициатором издания муниципального нормативного правового акта)</w:t>
      </w:r>
    </w:p>
    <w:p w14:paraId="353160EC" w14:textId="62180830" w:rsidR="00AE3A5F" w:rsidRPr="00B173E4" w:rsidRDefault="00AE3A5F" w:rsidP="00B51F8E">
      <w:pPr>
        <w:pStyle w:val="71"/>
        <w:tabs>
          <w:tab w:val="left" w:pos="851"/>
        </w:tabs>
        <w:spacing w:before="0" w:line="240" w:lineRule="auto"/>
        <w:jc w:val="both"/>
        <w:rPr>
          <w:sz w:val="28"/>
          <w:szCs w:val="28"/>
        </w:rPr>
      </w:pPr>
      <w:r w:rsidRPr="00B173E4">
        <w:rPr>
          <w:sz w:val="28"/>
          <w:szCs w:val="28"/>
        </w:rPr>
        <w:t>(далее – разработчик МНПА), и сообщает следующее</w:t>
      </w:r>
      <w:r w:rsidR="00B51F8E">
        <w:rPr>
          <w:sz w:val="28"/>
          <w:szCs w:val="28"/>
        </w:rPr>
        <w:t>:</w:t>
      </w:r>
    </w:p>
    <w:p w14:paraId="70B2059F" w14:textId="17EB8947" w:rsidR="00B173E4" w:rsidRDefault="00AE3A5F" w:rsidP="00B173E4">
      <w:pPr>
        <w:pStyle w:val="71"/>
        <w:tabs>
          <w:tab w:val="left" w:pos="851"/>
        </w:tabs>
        <w:spacing w:before="284" w:line="240" w:lineRule="auto"/>
        <w:contextualSpacing/>
        <w:jc w:val="both"/>
        <w:rPr>
          <w:sz w:val="28"/>
          <w:szCs w:val="28"/>
        </w:rPr>
      </w:pPr>
      <w:r w:rsidRPr="00B173E4">
        <w:rPr>
          <w:sz w:val="28"/>
          <w:szCs w:val="28"/>
        </w:rPr>
        <w:lastRenderedPageBreak/>
        <w:t xml:space="preserve">           1. По результатам рассмотрения представленных материалов </w:t>
      </w:r>
      <w:r w:rsidR="00150E15">
        <w:rPr>
          <w:sz w:val="28"/>
          <w:szCs w:val="28"/>
        </w:rPr>
        <w:t>установлено</w:t>
      </w:r>
      <w:r w:rsidRPr="00B173E4">
        <w:rPr>
          <w:sz w:val="28"/>
          <w:szCs w:val="28"/>
        </w:rPr>
        <w:t>, что при проведении оценки фактического воздействия муниципального нормативного правового акта нарушения пунк</w:t>
      </w:r>
      <w:r w:rsidR="00051ECA">
        <w:rPr>
          <w:sz w:val="28"/>
          <w:szCs w:val="28"/>
        </w:rPr>
        <w:t>тов 2.3 - 2.10 настоящего Поряд</w:t>
      </w:r>
      <w:r w:rsidRPr="00B173E4">
        <w:rPr>
          <w:sz w:val="28"/>
          <w:szCs w:val="28"/>
        </w:rPr>
        <w:t>ка, которые могут оказать негативное влияние на обоснованность полученных разработчиком МНПА результатов, не выявлены.</w:t>
      </w:r>
    </w:p>
    <w:p w14:paraId="73017754" w14:textId="78FDA2A1" w:rsidR="00150E15" w:rsidRDefault="00AE3A5F" w:rsidP="00B173E4">
      <w:pPr>
        <w:pStyle w:val="71"/>
        <w:tabs>
          <w:tab w:val="left" w:pos="851"/>
        </w:tabs>
        <w:spacing w:before="284" w:line="240" w:lineRule="auto"/>
        <w:contextualSpacing/>
        <w:jc w:val="both"/>
        <w:rPr>
          <w:sz w:val="28"/>
          <w:szCs w:val="28"/>
        </w:rPr>
      </w:pPr>
      <w:r w:rsidRPr="00B173E4">
        <w:rPr>
          <w:sz w:val="28"/>
          <w:szCs w:val="28"/>
        </w:rPr>
        <w:t xml:space="preserve">           2. Отчет направлен разработчиком МНПА для проведения оценки фактического воздействия___________</w:t>
      </w:r>
      <w:r w:rsidR="00150E15">
        <w:rPr>
          <w:sz w:val="28"/>
          <w:szCs w:val="28"/>
        </w:rPr>
        <w:t>.</w:t>
      </w:r>
    </w:p>
    <w:p w14:paraId="7001B66D" w14:textId="3FB63C51" w:rsidR="00CA6244" w:rsidRPr="00B173E4" w:rsidRDefault="00150E15" w:rsidP="00B173E4">
      <w:pPr>
        <w:pStyle w:val="71"/>
        <w:tabs>
          <w:tab w:val="left" w:pos="851"/>
        </w:tabs>
        <w:spacing w:before="284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2125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AE3A5F" w:rsidRPr="00B173E4">
        <w:rPr>
          <w:sz w:val="28"/>
          <w:szCs w:val="28"/>
        </w:rPr>
        <w:t>(</w:t>
      </w:r>
      <w:r w:rsidR="00AE3A5F" w:rsidRPr="00150E15">
        <w:rPr>
          <w:sz w:val="22"/>
          <w:szCs w:val="22"/>
        </w:rPr>
        <w:t>впервые/повторно</w:t>
      </w:r>
      <w:r w:rsidR="00AE3A5F" w:rsidRPr="00B173E4">
        <w:rPr>
          <w:sz w:val="28"/>
          <w:szCs w:val="28"/>
        </w:rPr>
        <w:t>)</w:t>
      </w:r>
    </w:p>
    <w:p w14:paraId="4ADB5DF6" w14:textId="4EFEF9A5" w:rsidR="00AE3A5F" w:rsidRDefault="00570E3A" w:rsidP="00B173E4">
      <w:pPr>
        <w:pStyle w:val="71"/>
        <w:tabs>
          <w:tab w:val="left" w:pos="851"/>
        </w:tabs>
        <w:spacing w:before="284" w:line="240" w:lineRule="auto"/>
        <w:contextualSpacing/>
        <w:jc w:val="both"/>
        <w:rPr>
          <w:sz w:val="22"/>
          <w:szCs w:val="22"/>
        </w:rPr>
      </w:pPr>
      <w:r w:rsidRPr="00150E15">
        <w:rPr>
          <w:sz w:val="22"/>
          <w:szCs w:val="22"/>
        </w:rPr>
        <w:t xml:space="preserve">(информация о предшествующей подготовке заключений об оценке фактического </w:t>
      </w:r>
      <w:r w:rsidR="00150E15">
        <w:rPr>
          <w:sz w:val="22"/>
          <w:szCs w:val="22"/>
        </w:rPr>
        <w:t>воздействия)</w:t>
      </w:r>
    </w:p>
    <w:p w14:paraId="26BC1179" w14:textId="77777777" w:rsidR="00B51F8E" w:rsidRDefault="00B51F8E" w:rsidP="00B173E4">
      <w:pPr>
        <w:pStyle w:val="71"/>
        <w:tabs>
          <w:tab w:val="left" w:pos="851"/>
        </w:tabs>
        <w:spacing w:before="284" w:line="240" w:lineRule="auto"/>
        <w:contextualSpacing/>
        <w:jc w:val="both"/>
        <w:rPr>
          <w:sz w:val="22"/>
          <w:szCs w:val="22"/>
        </w:rPr>
      </w:pPr>
    </w:p>
    <w:p w14:paraId="72475067" w14:textId="709B173C" w:rsidR="00150E15" w:rsidRDefault="00150E15" w:rsidP="00150E15">
      <w:pPr>
        <w:pStyle w:val="71"/>
        <w:tabs>
          <w:tab w:val="left" w:pos="851"/>
          <w:tab w:val="left" w:pos="993"/>
        </w:tabs>
        <w:spacing w:before="284" w:line="240" w:lineRule="auto"/>
        <w:contextualSpacing/>
        <w:jc w:val="both"/>
        <w:rPr>
          <w:sz w:val="28"/>
          <w:szCs w:val="28"/>
        </w:rPr>
      </w:pPr>
      <w:r w:rsidRPr="00150E15">
        <w:rPr>
          <w:sz w:val="28"/>
          <w:szCs w:val="28"/>
        </w:rPr>
        <w:t xml:space="preserve">           3.</w:t>
      </w:r>
      <w:r>
        <w:rPr>
          <w:sz w:val="28"/>
          <w:szCs w:val="28"/>
        </w:rPr>
        <w:t xml:space="preserve"> </w:t>
      </w:r>
      <w:r w:rsidRPr="00150E15">
        <w:rPr>
          <w:sz w:val="28"/>
          <w:szCs w:val="28"/>
        </w:rPr>
        <w:t xml:space="preserve">Информация об оценке фактического воздействия муниципального нормативного правового акта размещена разработчиком МНПА на </w:t>
      </w:r>
      <w:r>
        <w:rPr>
          <w:sz w:val="28"/>
          <w:szCs w:val="28"/>
        </w:rPr>
        <w:t>официальном</w:t>
      </w:r>
      <w:r w:rsidRPr="00150E15">
        <w:rPr>
          <w:sz w:val="28"/>
          <w:szCs w:val="28"/>
        </w:rPr>
        <w:t xml:space="preserve"> сайте администрации муниципального образования </w:t>
      </w:r>
      <w:r>
        <w:rPr>
          <w:sz w:val="28"/>
          <w:szCs w:val="28"/>
        </w:rPr>
        <w:t>Белореченский</w:t>
      </w:r>
      <w:r w:rsidRPr="00150E15">
        <w:rPr>
          <w:sz w:val="28"/>
          <w:szCs w:val="28"/>
        </w:rPr>
        <w:t xml:space="preserve"> район в целях их общественного обсуждения и проведения независимой антикоррупционной экспертизы по адресу:</w:t>
      </w:r>
    </w:p>
    <w:p w14:paraId="50ED6019" w14:textId="77777777" w:rsidR="00150E15" w:rsidRDefault="00150E15" w:rsidP="00150E15">
      <w:pPr>
        <w:pStyle w:val="71"/>
        <w:tabs>
          <w:tab w:val="left" w:pos="851"/>
          <w:tab w:val="left" w:pos="993"/>
        </w:tabs>
        <w:spacing w:before="284" w:line="240" w:lineRule="auto"/>
        <w:contextualSpacing/>
        <w:jc w:val="both"/>
        <w:rPr>
          <w:sz w:val="28"/>
          <w:szCs w:val="28"/>
        </w:rPr>
      </w:pPr>
    </w:p>
    <w:p w14:paraId="107E2924" w14:textId="3D8C923F" w:rsidR="00150E15" w:rsidRPr="00150E15" w:rsidRDefault="00150E15" w:rsidP="00150E15">
      <w:pPr>
        <w:pStyle w:val="71"/>
        <w:tabs>
          <w:tab w:val="left" w:pos="851"/>
          <w:tab w:val="left" w:pos="993"/>
        </w:tabs>
        <w:spacing w:before="284" w:line="240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</w:t>
      </w:r>
      <w:r w:rsidRPr="00150E15">
        <w:rPr>
          <w:sz w:val="22"/>
          <w:szCs w:val="22"/>
        </w:rPr>
        <w:t>(полный электронный адрес размещения отчета)</w:t>
      </w:r>
    </w:p>
    <w:p w14:paraId="5DA9DCBE" w14:textId="003B5D53" w:rsidR="00150E15" w:rsidRDefault="00150E15" w:rsidP="009E243C">
      <w:pPr>
        <w:pStyle w:val="71"/>
        <w:tabs>
          <w:tab w:val="left" w:pos="851"/>
        </w:tabs>
        <w:spacing w:before="284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5250A">
        <w:rPr>
          <w:sz w:val="28"/>
          <w:szCs w:val="28"/>
        </w:rPr>
        <w:t>Контрольным органом</w:t>
      </w:r>
      <w:r w:rsidRPr="00150E15">
        <w:rPr>
          <w:sz w:val="28"/>
          <w:szCs w:val="28"/>
        </w:rPr>
        <w:t xml:space="preserve"> проведено публичное обсуждение муниципального нормативного правового акта и отчета в срок с</w:t>
      </w:r>
      <w:r>
        <w:rPr>
          <w:sz w:val="28"/>
          <w:szCs w:val="28"/>
        </w:rPr>
        <w:t>_______________</w:t>
      </w:r>
      <w:r w:rsidRPr="00150E15">
        <w:rPr>
          <w:sz w:val="28"/>
          <w:szCs w:val="28"/>
        </w:rPr>
        <w:t xml:space="preserve"> </w:t>
      </w:r>
      <w:r w:rsidRPr="00150E15">
        <w:rPr>
          <w:sz w:val="28"/>
          <w:szCs w:val="28"/>
        </w:rPr>
        <w:tab/>
        <w:t xml:space="preserve"> по</w:t>
      </w:r>
      <w:r>
        <w:rPr>
          <w:sz w:val="28"/>
          <w:szCs w:val="28"/>
        </w:rPr>
        <w:t>______________</w:t>
      </w:r>
    </w:p>
    <w:p w14:paraId="4C0E0933" w14:textId="70E11B6E" w:rsidR="00150E15" w:rsidRDefault="009E243C" w:rsidP="00150E15">
      <w:pPr>
        <w:pStyle w:val="71"/>
        <w:tabs>
          <w:tab w:val="left" w:pos="851"/>
        </w:tabs>
        <w:spacing w:before="284" w:line="240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(д</w:t>
      </w:r>
      <w:r w:rsidR="00150E15" w:rsidRPr="00150E15">
        <w:rPr>
          <w:sz w:val="22"/>
          <w:szCs w:val="22"/>
        </w:rPr>
        <w:t>ата начала/окончания публичного обсуждения)</w:t>
      </w:r>
    </w:p>
    <w:p w14:paraId="7E2CA211" w14:textId="77777777" w:rsidR="009E243C" w:rsidRDefault="009E243C" w:rsidP="009E243C">
      <w:pPr>
        <w:pStyle w:val="71"/>
        <w:tabs>
          <w:tab w:val="left" w:pos="851"/>
        </w:tabs>
        <w:spacing w:before="284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9E243C">
        <w:rPr>
          <w:sz w:val="28"/>
          <w:szCs w:val="28"/>
        </w:rPr>
        <w:t>Сведения о результатах рассмотрения замечаний и предложений участников и предложений</w:t>
      </w:r>
      <w:r>
        <w:rPr>
          <w:sz w:val="28"/>
          <w:szCs w:val="28"/>
        </w:rPr>
        <w:t xml:space="preserve"> участников публичного обсуждения, поступивших в адрес разработчика МНПА.</w:t>
      </w:r>
    </w:p>
    <w:p w14:paraId="06E635E3" w14:textId="54B4A8ED" w:rsidR="009E243C" w:rsidRDefault="009E243C" w:rsidP="009E243C">
      <w:pPr>
        <w:pStyle w:val="71"/>
        <w:tabs>
          <w:tab w:val="left" w:pos="851"/>
        </w:tabs>
        <w:spacing w:before="284" w:line="240" w:lineRule="auto"/>
        <w:contextualSpacing/>
        <w:jc w:val="both"/>
        <w:rPr>
          <w:sz w:val="28"/>
          <w:szCs w:val="28"/>
        </w:rPr>
      </w:pPr>
      <w:r w:rsidRPr="009E243C">
        <w:rPr>
          <w:sz w:val="28"/>
          <w:szCs w:val="28"/>
        </w:rPr>
        <w:t xml:space="preserve"> </w:t>
      </w:r>
      <w:r w:rsidR="004958BC">
        <w:rPr>
          <w:sz w:val="28"/>
          <w:szCs w:val="28"/>
        </w:rPr>
        <w:t xml:space="preserve">          4. </w:t>
      </w:r>
      <w:r w:rsidR="004958BC" w:rsidRPr="004958BC">
        <w:rPr>
          <w:sz w:val="28"/>
          <w:szCs w:val="28"/>
        </w:rPr>
        <w:t>На основе проведенной оценки фактического воздействия муниципального нормативного правового акта с учетом информации, представленной разработчиком МНПА в отчете, Уполномоченным органом сделаны следующие выводы:</w:t>
      </w:r>
    </w:p>
    <w:p w14:paraId="1CB87C44" w14:textId="042EB68B" w:rsidR="004958BC" w:rsidRDefault="004958BC" w:rsidP="009E243C">
      <w:pPr>
        <w:pStyle w:val="71"/>
        <w:tabs>
          <w:tab w:val="left" w:pos="851"/>
        </w:tabs>
        <w:spacing w:before="284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1) о достижении или недостижении заявленных целей регулирования;</w:t>
      </w:r>
    </w:p>
    <w:p w14:paraId="7AF2251D" w14:textId="7D8F48FB" w:rsidR="004958BC" w:rsidRDefault="004958BC" w:rsidP="004F1ACD">
      <w:pPr>
        <w:pStyle w:val="71"/>
        <w:tabs>
          <w:tab w:val="left" w:pos="851"/>
        </w:tabs>
        <w:spacing w:before="284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F1ACD">
        <w:rPr>
          <w:sz w:val="28"/>
          <w:szCs w:val="28"/>
        </w:rPr>
        <w:t xml:space="preserve"> </w:t>
      </w:r>
      <w:r>
        <w:rPr>
          <w:sz w:val="28"/>
          <w:szCs w:val="28"/>
        </w:rPr>
        <w:t>2) о проведении оценки фактических положительных или отрицательных последствий принятия муниципального нормативного правового акта;</w:t>
      </w:r>
    </w:p>
    <w:p w14:paraId="3A2A2FA4" w14:textId="1D6D464D" w:rsidR="004F1ACD" w:rsidRDefault="004F1ACD" w:rsidP="004F1ACD">
      <w:pPr>
        <w:pStyle w:val="71"/>
        <w:tabs>
          <w:tab w:val="left" w:pos="851"/>
        </w:tabs>
        <w:spacing w:before="284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3) о наличии либо об отсутствии положений, необоснованно затрудняющих ведение предпринимательской и иной экономической деятельности;</w:t>
      </w:r>
    </w:p>
    <w:p w14:paraId="259BF739" w14:textId="16460F33" w:rsidR="004F1ACD" w:rsidRDefault="004F1ACD" w:rsidP="003D07A7">
      <w:pPr>
        <w:pStyle w:val="71"/>
        <w:tabs>
          <w:tab w:val="left" w:pos="851"/>
        </w:tabs>
        <w:spacing w:before="284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4) о наличии либо об отсутствии положений, приводящих к возникновению необоснованных расходов местного бюджета;</w:t>
      </w:r>
    </w:p>
    <w:p w14:paraId="39D62D67" w14:textId="1D5360BE" w:rsidR="003D07A7" w:rsidRDefault="003D07A7" w:rsidP="003D07A7">
      <w:pPr>
        <w:pStyle w:val="71"/>
        <w:tabs>
          <w:tab w:val="left" w:pos="851"/>
        </w:tabs>
        <w:spacing w:before="284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F1AC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4F1ACD">
        <w:rPr>
          <w:sz w:val="28"/>
          <w:szCs w:val="28"/>
        </w:rPr>
        <w:t>5)</w:t>
      </w:r>
      <w:r>
        <w:rPr>
          <w:sz w:val="28"/>
          <w:szCs w:val="28"/>
        </w:rPr>
        <w:t xml:space="preserve"> о соответствии или несоответствии обязательных требований принципам </w:t>
      </w:r>
      <w:r w:rsidRPr="003D07A7">
        <w:rPr>
          <w:sz w:val="28"/>
          <w:szCs w:val="28"/>
        </w:rPr>
        <w:t>установленным Федеральным законом от 31 июля 2020 г. № 247-ФЗ «Об обязательных требованиях в Российской Федерации», их об обоснованности, о фактических последствиях их установления, о выявлении или не</w:t>
      </w:r>
      <w:r w:rsidR="0076580D">
        <w:rPr>
          <w:sz w:val="28"/>
          <w:szCs w:val="28"/>
        </w:rPr>
        <w:t xml:space="preserve"> выявлении из</w:t>
      </w:r>
      <w:r w:rsidRPr="003D07A7">
        <w:rPr>
          <w:sz w:val="28"/>
          <w:szCs w:val="28"/>
        </w:rPr>
        <w:t xml:space="preserve">быточных условий, ограничений, запретов, обязанностей, о соблюдении или несоблюдении положений постановления </w:t>
      </w:r>
      <w:r w:rsidR="00F87D52">
        <w:rPr>
          <w:sz w:val="28"/>
          <w:szCs w:val="28"/>
        </w:rPr>
        <w:t>администрации муниципального об</w:t>
      </w:r>
      <w:r w:rsidRPr="003D07A7">
        <w:rPr>
          <w:sz w:val="28"/>
          <w:szCs w:val="28"/>
        </w:rPr>
        <w:t xml:space="preserve">разования </w:t>
      </w:r>
      <w:r>
        <w:rPr>
          <w:sz w:val="28"/>
          <w:szCs w:val="28"/>
        </w:rPr>
        <w:t>Белореченский</w:t>
      </w:r>
      <w:r w:rsidRPr="003D07A7">
        <w:rPr>
          <w:sz w:val="28"/>
          <w:szCs w:val="28"/>
        </w:rPr>
        <w:t xml:space="preserve"> район от </w:t>
      </w:r>
      <w:r>
        <w:rPr>
          <w:sz w:val="28"/>
          <w:szCs w:val="28"/>
        </w:rPr>
        <w:t>9</w:t>
      </w:r>
      <w:r w:rsidRPr="003D07A7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Pr="003D07A7">
        <w:rPr>
          <w:sz w:val="28"/>
          <w:szCs w:val="28"/>
        </w:rPr>
        <w:t xml:space="preserve"> 2021 г. </w:t>
      </w:r>
      <w:r w:rsidR="00F87D52">
        <w:rPr>
          <w:sz w:val="28"/>
          <w:szCs w:val="28"/>
        </w:rPr>
        <w:t xml:space="preserve">         </w:t>
      </w:r>
      <w:r w:rsidRPr="003D07A7">
        <w:rPr>
          <w:sz w:val="28"/>
          <w:szCs w:val="28"/>
        </w:rPr>
        <w:t xml:space="preserve">№ </w:t>
      </w:r>
      <w:r>
        <w:rPr>
          <w:sz w:val="28"/>
          <w:szCs w:val="28"/>
        </w:rPr>
        <w:t>1471</w:t>
      </w:r>
      <w:r w:rsidR="00F87D52">
        <w:rPr>
          <w:sz w:val="28"/>
          <w:szCs w:val="28"/>
        </w:rPr>
        <w:t xml:space="preserve"> «Об утверждении По</w:t>
      </w:r>
      <w:r w:rsidRPr="003D07A7">
        <w:rPr>
          <w:sz w:val="28"/>
          <w:szCs w:val="28"/>
        </w:rPr>
        <w:t xml:space="preserve">рядка установления и оценки применения </w:t>
      </w:r>
      <w:r>
        <w:rPr>
          <w:sz w:val="28"/>
          <w:szCs w:val="28"/>
        </w:rPr>
        <w:lastRenderedPageBreak/>
        <w:t>содержащихся в муниципальных нормативных правовых актах обязательных требований,</w:t>
      </w:r>
      <w:r w:rsidRPr="003D07A7">
        <w:rPr>
          <w:sz w:val="28"/>
          <w:szCs w:val="28"/>
        </w:rPr>
        <w:t xml:space="preserve"> которые с</w:t>
      </w:r>
      <w:r w:rsidR="00F87D52">
        <w:rPr>
          <w:sz w:val="28"/>
          <w:szCs w:val="28"/>
        </w:rPr>
        <w:t>вязаны с осуществлением предпри</w:t>
      </w:r>
      <w:r w:rsidRPr="003D07A7">
        <w:rPr>
          <w:sz w:val="28"/>
          <w:szCs w:val="28"/>
        </w:rPr>
        <w:t>нимательской и иной экономической деятел</w:t>
      </w:r>
      <w:r w:rsidR="00F87D52">
        <w:rPr>
          <w:sz w:val="28"/>
          <w:szCs w:val="28"/>
        </w:rPr>
        <w:t>ьности и оценка соблюдения кото</w:t>
      </w:r>
      <w:r w:rsidRPr="003D07A7">
        <w:rPr>
          <w:sz w:val="28"/>
          <w:szCs w:val="28"/>
        </w:rPr>
        <w:t>рых осуществляется в рамках муниципального контроля».</w:t>
      </w:r>
    </w:p>
    <w:p w14:paraId="77E3FEE1" w14:textId="25D2001F" w:rsidR="003D07A7" w:rsidRDefault="00037DBD" w:rsidP="003D07A7">
      <w:pPr>
        <w:pStyle w:val="71"/>
        <w:tabs>
          <w:tab w:val="left" w:pos="851"/>
        </w:tabs>
        <w:spacing w:before="284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00B5FFAB" w14:textId="79B07D1A" w:rsidR="003D07A7" w:rsidRPr="003D07A7" w:rsidRDefault="003D07A7" w:rsidP="003D07A7">
      <w:pPr>
        <w:pStyle w:val="71"/>
        <w:tabs>
          <w:tab w:val="left" w:pos="851"/>
        </w:tabs>
        <w:spacing w:before="284" w:line="240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r w:rsidRPr="003D07A7">
        <w:rPr>
          <w:sz w:val="22"/>
          <w:szCs w:val="22"/>
        </w:rPr>
        <w:t>(обоснование выводов, а также иные замечания и предложения)</w:t>
      </w:r>
    </w:p>
    <w:p w14:paraId="6C83EE27" w14:textId="4207A1C7" w:rsidR="004958BC" w:rsidRPr="009E243C" w:rsidRDefault="004958BC" w:rsidP="003D07A7">
      <w:pPr>
        <w:pStyle w:val="71"/>
        <w:tabs>
          <w:tab w:val="left" w:pos="851"/>
        </w:tabs>
        <w:spacing w:before="284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14:paraId="53B0E142" w14:textId="5698DF5B" w:rsidR="00CA6244" w:rsidRPr="00B173E4" w:rsidRDefault="003D07A7" w:rsidP="00D550EB">
      <w:pPr>
        <w:pStyle w:val="71"/>
        <w:tabs>
          <w:tab w:val="left" w:pos="851"/>
        </w:tabs>
        <w:spacing w:before="284" w:line="240" w:lineRule="auto"/>
        <w:ind w:left="20" w:firstLine="68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Указание на приложения</w:t>
      </w:r>
      <w:r w:rsidR="00AA3E20">
        <w:rPr>
          <w:sz w:val="28"/>
          <w:szCs w:val="28"/>
        </w:rPr>
        <w:t xml:space="preserve"> (при наличии)</w:t>
      </w:r>
      <w:r>
        <w:rPr>
          <w:sz w:val="28"/>
          <w:szCs w:val="28"/>
        </w:rPr>
        <w:t>.</w:t>
      </w:r>
    </w:p>
    <w:p w14:paraId="260E37DF" w14:textId="0A8228A0" w:rsidR="004435A1" w:rsidRPr="00B173E4" w:rsidRDefault="004435A1" w:rsidP="005D51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0885900" w14:textId="77777777" w:rsidR="00CF6A94" w:rsidRPr="00B173E4" w:rsidRDefault="00CF6A94" w:rsidP="005D514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9CB46D0" w14:textId="77777777" w:rsidR="005D5142" w:rsidRPr="00B173E4" w:rsidRDefault="005D5142" w:rsidP="005D5142">
      <w:pPr>
        <w:pStyle w:val="a3"/>
        <w:rPr>
          <w:rFonts w:ascii="Times New Roman" w:hAnsi="Times New Roman" w:cs="Times New Roman"/>
          <w:sz w:val="28"/>
          <w:szCs w:val="28"/>
        </w:rPr>
      </w:pPr>
      <w:r w:rsidRPr="00B173E4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36689665" w14:textId="77777777" w:rsidR="005D5142" w:rsidRPr="00B173E4" w:rsidRDefault="005D5142" w:rsidP="005D5142">
      <w:pPr>
        <w:pStyle w:val="a3"/>
        <w:rPr>
          <w:rFonts w:ascii="Times New Roman" w:hAnsi="Times New Roman" w:cs="Times New Roman"/>
          <w:sz w:val="28"/>
          <w:szCs w:val="28"/>
        </w:rPr>
      </w:pPr>
      <w:r w:rsidRPr="00B173E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655E6BB1" w14:textId="68B75464" w:rsidR="00C818DF" w:rsidRPr="00B173E4" w:rsidRDefault="005D5142" w:rsidP="00CF6A94">
      <w:pPr>
        <w:pStyle w:val="a3"/>
        <w:rPr>
          <w:sz w:val="28"/>
          <w:szCs w:val="28"/>
        </w:rPr>
      </w:pPr>
      <w:r w:rsidRPr="00B173E4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</w:t>
      </w:r>
      <w:r w:rsidR="009B44C4" w:rsidRPr="00B173E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173E4">
        <w:rPr>
          <w:rFonts w:ascii="Times New Roman" w:hAnsi="Times New Roman" w:cs="Times New Roman"/>
          <w:sz w:val="28"/>
          <w:szCs w:val="28"/>
        </w:rPr>
        <w:t xml:space="preserve">     </w:t>
      </w:r>
      <w:r w:rsidR="004C37F5" w:rsidRPr="00B173E4">
        <w:rPr>
          <w:rFonts w:ascii="Times New Roman" w:hAnsi="Times New Roman" w:cs="Times New Roman"/>
          <w:sz w:val="28"/>
          <w:szCs w:val="28"/>
        </w:rPr>
        <w:t xml:space="preserve">         А.Н. </w:t>
      </w:r>
      <w:proofErr w:type="spellStart"/>
      <w:r w:rsidR="004C37F5" w:rsidRPr="00B173E4">
        <w:rPr>
          <w:rFonts w:ascii="Times New Roman" w:hAnsi="Times New Roman" w:cs="Times New Roman"/>
          <w:sz w:val="28"/>
          <w:szCs w:val="28"/>
        </w:rPr>
        <w:t>Пыш</w:t>
      </w:r>
      <w:proofErr w:type="spellEnd"/>
    </w:p>
    <w:sectPr w:rsidR="00C818DF" w:rsidRPr="00B173E4" w:rsidSect="00CF6A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3A4A9" w14:textId="77777777" w:rsidR="00A3698A" w:rsidRDefault="00A3698A" w:rsidP="007D2F67">
      <w:pPr>
        <w:spacing w:after="0" w:line="240" w:lineRule="auto"/>
      </w:pPr>
      <w:r>
        <w:separator/>
      </w:r>
    </w:p>
  </w:endnote>
  <w:endnote w:type="continuationSeparator" w:id="0">
    <w:p w14:paraId="5B2729AE" w14:textId="77777777" w:rsidR="00A3698A" w:rsidRDefault="00A3698A" w:rsidP="007D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JhengHei Light">
    <w:altName w:val="Times New Roman"/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1C4A2" w14:textId="77777777" w:rsidR="007D2F67" w:rsidRDefault="007D2F6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60589" w14:textId="77777777" w:rsidR="007D2F67" w:rsidRDefault="007D2F6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C8FB4" w14:textId="77777777" w:rsidR="007D2F67" w:rsidRDefault="007D2F6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A3B15" w14:textId="77777777" w:rsidR="00A3698A" w:rsidRDefault="00A3698A" w:rsidP="007D2F67">
      <w:pPr>
        <w:spacing w:after="0" w:line="240" w:lineRule="auto"/>
      </w:pPr>
      <w:r>
        <w:separator/>
      </w:r>
    </w:p>
  </w:footnote>
  <w:footnote w:type="continuationSeparator" w:id="0">
    <w:p w14:paraId="5A0BD5D5" w14:textId="77777777" w:rsidR="00A3698A" w:rsidRDefault="00A3698A" w:rsidP="007D2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49D61" w14:textId="77777777" w:rsidR="007D2F67" w:rsidRDefault="007D2F6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8884562"/>
      <w:docPartObj>
        <w:docPartGallery w:val="Page Numbers (Top of Page)"/>
        <w:docPartUnique/>
      </w:docPartObj>
    </w:sdtPr>
    <w:sdtEndPr/>
    <w:sdtContent>
      <w:p w14:paraId="2F47EEEF" w14:textId="0E9AA693" w:rsidR="007D2F67" w:rsidRDefault="007D2F6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50A">
          <w:rPr>
            <w:noProof/>
          </w:rPr>
          <w:t>2</w:t>
        </w:r>
        <w:r>
          <w:fldChar w:fldCharType="end"/>
        </w:r>
      </w:p>
    </w:sdtContent>
  </w:sdt>
  <w:p w14:paraId="75A62335" w14:textId="77777777" w:rsidR="007D2F67" w:rsidRDefault="007D2F6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3CC41" w14:textId="77777777" w:rsidR="007D2F67" w:rsidRDefault="007D2F6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07745810"/>
    <w:lvl w:ilvl="0">
      <w:start w:val="6"/>
      <w:numFmt w:val="decimal"/>
      <w:lvlText w:val="2.%1."/>
      <w:lvlJc w:val="left"/>
      <w:rPr>
        <w:rFonts w:cs="Times New Roman"/>
        <w:sz w:val="26"/>
        <w:szCs w:val="26"/>
      </w:rPr>
    </w:lvl>
    <w:lvl w:ilvl="1">
      <w:start w:val="1"/>
      <w:numFmt w:val="decimal"/>
      <w:lvlText w:val="%2)"/>
      <w:lvlJc w:val="left"/>
      <w:rPr>
        <w:rFonts w:cs="Times New Roman"/>
        <w:sz w:val="26"/>
        <w:szCs w:val="26"/>
      </w:rPr>
    </w:lvl>
    <w:lvl w:ilvl="2">
      <w:start w:val="3"/>
      <w:numFmt w:val="decimal"/>
      <w:lvlText w:val="%2.%3."/>
      <w:lvlJc w:val="left"/>
      <w:rPr>
        <w:rFonts w:cs="Times New Roman"/>
        <w:sz w:val="26"/>
        <w:szCs w:val="26"/>
      </w:rPr>
    </w:lvl>
    <w:lvl w:ilvl="3">
      <w:start w:val="1"/>
      <w:numFmt w:val="decimal"/>
      <w:lvlText w:val="%4."/>
      <w:lvlJc w:val="left"/>
      <w:rPr>
        <w:rFonts w:cs="Times New Roman"/>
        <w:sz w:val="26"/>
        <w:szCs w:val="26"/>
      </w:rPr>
    </w:lvl>
    <w:lvl w:ilvl="4">
      <w:start w:val="1"/>
      <w:numFmt w:val="decimal"/>
      <w:lvlText w:val="%5)"/>
      <w:lvlJc w:val="left"/>
      <w:rPr>
        <w:rFonts w:cs="Times New Roman"/>
        <w:sz w:val="26"/>
        <w:szCs w:val="26"/>
      </w:rPr>
    </w:lvl>
    <w:lvl w:ilvl="5">
      <w:start w:val="1"/>
      <w:numFmt w:val="decimal"/>
      <w:lvlText w:val="%5)"/>
      <w:lvlJc w:val="left"/>
      <w:rPr>
        <w:rFonts w:cs="Times New Roman"/>
        <w:sz w:val="26"/>
        <w:szCs w:val="26"/>
      </w:rPr>
    </w:lvl>
    <w:lvl w:ilvl="6">
      <w:start w:val="1"/>
      <w:numFmt w:val="decimal"/>
      <w:lvlText w:val="%5)"/>
      <w:lvlJc w:val="left"/>
      <w:rPr>
        <w:rFonts w:cs="Times New Roman"/>
        <w:sz w:val="26"/>
        <w:szCs w:val="26"/>
      </w:rPr>
    </w:lvl>
    <w:lvl w:ilvl="7">
      <w:start w:val="1"/>
      <w:numFmt w:val="decimal"/>
      <w:lvlText w:val="%5)"/>
      <w:lvlJc w:val="left"/>
      <w:rPr>
        <w:rFonts w:cs="Times New Roman"/>
        <w:sz w:val="26"/>
        <w:szCs w:val="26"/>
      </w:rPr>
    </w:lvl>
    <w:lvl w:ilvl="8">
      <w:start w:val="1"/>
      <w:numFmt w:val="decimal"/>
      <w:lvlText w:val="%5)"/>
      <w:lvlJc w:val="left"/>
      <w:rPr>
        <w:rFonts w:cs="Times New Roman"/>
        <w:sz w:val="26"/>
        <w:szCs w:val="26"/>
      </w:rPr>
    </w:lvl>
  </w:abstractNum>
  <w:abstractNum w:abstractNumId="1" w15:restartNumberingAfterBreak="0">
    <w:nsid w:val="00000011"/>
    <w:multiLevelType w:val="multilevel"/>
    <w:tmpl w:val="FBB02146"/>
    <w:lvl w:ilvl="0">
      <w:start w:val="1"/>
      <w:numFmt w:val="decimal"/>
      <w:lvlText w:val="%1."/>
      <w:lvlJc w:val="left"/>
      <w:rPr>
        <w:rFonts w:cs="Times New Roman"/>
        <w:sz w:val="26"/>
        <w:szCs w:val="26"/>
      </w:rPr>
    </w:lvl>
    <w:lvl w:ilvl="1">
      <w:start w:val="2"/>
      <w:numFmt w:val="decimal"/>
      <w:lvlText w:val="%2,"/>
      <w:lvlJc w:val="left"/>
      <w:rPr>
        <w:rFonts w:cs="Times New Roman"/>
        <w:sz w:val="26"/>
        <w:szCs w:val="26"/>
      </w:rPr>
    </w:lvl>
    <w:lvl w:ilvl="2">
      <w:start w:val="1"/>
      <w:numFmt w:val="decimal"/>
      <w:lvlText w:val="%3)"/>
      <w:lvlJc w:val="left"/>
      <w:rPr>
        <w:rFonts w:cs="Times New Roman"/>
        <w:sz w:val="26"/>
        <w:szCs w:val="26"/>
      </w:rPr>
    </w:lvl>
    <w:lvl w:ilvl="3">
      <w:start w:val="1"/>
      <w:numFmt w:val="decimal"/>
      <w:lvlText w:val="%3)"/>
      <w:lvlJc w:val="left"/>
      <w:rPr>
        <w:rFonts w:cs="Times New Roman"/>
        <w:sz w:val="26"/>
        <w:szCs w:val="26"/>
      </w:rPr>
    </w:lvl>
    <w:lvl w:ilvl="4">
      <w:start w:val="1"/>
      <w:numFmt w:val="decimal"/>
      <w:lvlText w:val="%3)"/>
      <w:lvlJc w:val="left"/>
      <w:rPr>
        <w:rFonts w:cs="Times New Roman"/>
        <w:sz w:val="26"/>
        <w:szCs w:val="26"/>
      </w:rPr>
    </w:lvl>
    <w:lvl w:ilvl="5">
      <w:start w:val="1"/>
      <w:numFmt w:val="decimal"/>
      <w:lvlText w:val="%3)"/>
      <w:lvlJc w:val="left"/>
      <w:rPr>
        <w:rFonts w:cs="Times New Roman"/>
        <w:sz w:val="26"/>
        <w:szCs w:val="26"/>
      </w:rPr>
    </w:lvl>
    <w:lvl w:ilvl="6">
      <w:start w:val="1"/>
      <w:numFmt w:val="decimal"/>
      <w:lvlText w:val="%3)"/>
      <w:lvlJc w:val="left"/>
      <w:rPr>
        <w:rFonts w:cs="Times New Roman"/>
        <w:sz w:val="26"/>
        <w:szCs w:val="26"/>
      </w:rPr>
    </w:lvl>
    <w:lvl w:ilvl="7">
      <w:start w:val="1"/>
      <w:numFmt w:val="decimal"/>
      <w:lvlText w:val="%3)"/>
      <w:lvlJc w:val="left"/>
      <w:rPr>
        <w:rFonts w:cs="Times New Roman"/>
        <w:sz w:val="26"/>
        <w:szCs w:val="26"/>
      </w:rPr>
    </w:lvl>
    <w:lvl w:ilvl="8">
      <w:start w:val="1"/>
      <w:numFmt w:val="decimal"/>
      <w:lvlText w:val="%3)"/>
      <w:lvlJc w:val="left"/>
      <w:rPr>
        <w:rFonts w:cs="Times New Roman"/>
        <w:sz w:val="26"/>
        <w:szCs w:val="26"/>
      </w:rPr>
    </w:lvl>
  </w:abstractNum>
  <w:abstractNum w:abstractNumId="2" w15:restartNumberingAfterBreak="0">
    <w:nsid w:val="106940A5"/>
    <w:multiLevelType w:val="hybridMultilevel"/>
    <w:tmpl w:val="131C6E6E"/>
    <w:lvl w:ilvl="0" w:tplc="A09AD5DC">
      <w:start w:val="2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3" w15:restartNumberingAfterBreak="0">
    <w:nsid w:val="21FA28CD"/>
    <w:multiLevelType w:val="hybridMultilevel"/>
    <w:tmpl w:val="18525ECA"/>
    <w:lvl w:ilvl="0" w:tplc="F9AE2C9E">
      <w:start w:val="2"/>
      <w:numFmt w:val="decimal"/>
      <w:lvlText w:val="%1."/>
      <w:lvlJc w:val="left"/>
      <w:pPr>
        <w:ind w:left="1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4" w15:restartNumberingAfterBreak="0">
    <w:nsid w:val="6E43560F"/>
    <w:multiLevelType w:val="hybridMultilevel"/>
    <w:tmpl w:val="BD284966"/>
    <w:lvl w:ilvl="0" w:tplc="7F10FFB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E067021"/>
    <w:multiLevelType w:val="hybridMultilevel"/>
    <w:tmpl w:val="465CA8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1366DB"/>
    <w:multiLevelType w:val="hybridMultilevel"/>
    <w:tmpl w:val="0FB2A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236138">
    <w:abstractNumId w:val="0"/>
  </w:num>
  <w:num w:numId="2" w16cid:durableId="1729693679">
    <w:abstractNumId w:val="6"/>
  </w:num>
  <w:num w:numId="3" w16cid:durableId="917441983">
    <w:abstractNumId w:val="2"/>
  </w:num>
  <w:num w:numId="4" w16cid:durableId="431439049">
    <w:abstractNumId w:val="3"/>
  </w:num>
  <w:num w:numId="5" w16cid:durableId="2021200265">
    <w:abstractNumId w:val="5"/>
  </w:num>
  <w:num w:numId="6" w16cid:durableId="1966617367">
    <w:abstractNumId w:val="4"/>
  </w:num>
  <w:num w:numId="7" w16cid:durableId="8810919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285"/>
    <w:rsid w:val="00037DBD"/>
    <w:rsid w:val="00051ECA"/>
    <w:rsid w:val="00150E15"/>
    <w:rsid w:val="00212541"/>
    <w:rsid w:val="002252DE"/>
    <w:rsid w:val="003D07A7"/>
    <w:rsid w:val="004435A1"/>
    <w:rsid w:val="004554C9"/>
    <w:rsid w:val="004958BC"/>
    <w:rsid w:val="004C37F5"/>
    <w:rsid w:val="004D7285"/>
    <w:rsid w:val="004F1ACD"/>
    <w:rsid w:val="00570E3A"/>
    <w:rsid w:val="005D5142"/>
    <w:rsid w:val="006D1EE0"/>
    <w:rsid w:val="006F338B"/>
    <w:rsid w:val="00730422"/>
    <w:rsid w:val="0076580D"/>
    <w:rsid w:val="007D2789"/>
    <w:rsid w:val="007D2F67"/>
    <w:rsid w:val="007D54B6"/>
    <w:rsid w:val="00883612"/>
    <w:rsid w:val="008F06A4"/>
    <w:rsid w:val="00971E01"/>
    <w:rsid w:val="009B44C4"/>
    <w:rsid w:val="009C0D14"/>
    <w:rsid w:val="009E243C"/>
    <w:rsid w:val="00A11DAB"/>
    <w:rsid w:val="00A3698A"/>
    <w:rsid w:val="00AA3E20"/>
    <w:rsid w:val="00AE3A5F"/>
    <w:rsid w:val="00B173E4"/>
    <w:rsid w:val="00B51F8E"/>
    <w:rsid w:val="00C5250A"/>
    <w:rsid w:val="00C818DF"/>
    <w:rsid w:val="00C9560D"/>
    <w:rsid w:val="00CA6244"/>
    <w:rsid w:val="00CD4638"/>
    <w:rsid w:val="00CF6A94"/>
    <w:rsid w:val="00D111D1"/>
    <w:rsid w:val="00D1123F"/>
    <w:rsid w:val="00D550EB"/>
    <w:rsid w:val="00D70861"/>
    <w:rsid w:val="00D82292"/>
    <w:rsid w:val="00EF6FFE"/>
    <w:rsid w:val="00F87D52"/>
    <w:rsid w:val="00F9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562A8"/>
  <w15:docId w15:val="{60A1C7E7-BE07-48F7-86BC-87E9DDCB2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D51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5D514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D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2F67"/>
  </w:style>
  <w:style w:type="paragraph" w:styleId="a6">
    <w:name w:val="footer"/>
    <w:basedOn w:val="a"/>
    <w:link w:val="a7"/>
    <w:uiPriority w:val="99"/>
    <w:unhideWhenUsed/>
    <w:rsid w:val="007D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2F67"/>
  </w:style>
  <w:style w:type="table" w:styleId="a8">
    <w:name w:val="Table Grid"/>
    <w:basedOn w:val="a1"/>
    <w:uiPriority w:val="59"/>
    <w:rsid w:val="00CF6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435A1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locked/>
    <w:rsid w:val="00CA6244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7">
    <w:name w:val="Основной текст (7)"/>
    <w:basedOn w:val="a0"/>
    <w:link w:val="71"/>
    <w:uiPriority w:val="99"/>
    <w:locked/>
    <w:rsid w:val="00CA6244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8">
    <w:name w:val="Основной текст (8)"/>
    <w:basedOn w:val="a0"/>
    <w:link w:val="81"/>
    <w:uiPriority w:val="99"/>
    <w:locked/>
    <w:rsid w:val="00CA6244"/>
    <w:rPr>
      <w:rFonts w:ascii="Times New Roman" w:hAnsi="Times New Roman" w:cs="Times New Roman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CA6244"/>
    <w:pPr>
      <w:shd w:val="clear" w:color="auto" w:fill="FFFFFF"/>
      <w:spacing w:after="0" w:line="240" w:lineRule="atLeast"/>
    </w:pPr>
    <w:rPr>
      <w:rFonts w:ascii="Times New Roman" w:hAnsi="Times New Roman" w:cs="Times New Roman"/>
      <w:sz w:val="26"/>
      <w:szCs w:val="26"/>
    </w:rPr>
  </w:style>
  <w:style w:type="paragraph" w:customStyle="1" w:styleId="71">
    <w:name w:val="Основной текст (7)1"/>
    <w:basedOn w:val="a"/>
    <w:link w:val="7"/>
    <w:uiPriority w:val="99"/>
    <w:rsid w:val="00CA6244"/>
    <w:pPr>
      <w:shd w:val="clear" w:color="auto" w:fill="FFFFFF"/>
      <w:spacing w:before="240" w:after="0" w:line="288" w:lineRule="exact"/>
      <w:jc w:val="center"/>
    </w:pPr>
    <w:rPr>
      <w:rFonts w:ascii="Times New Roman" w:hAnsi="Times New Roman" w:cs="Times New Roman"/>
      <w:sz w:val="26"/>
      <w:szCs w:val="26"/>
    </w:rPr>
  </w:style>
  <w:style w:type="paragraph" w:customStyle="1" w:styleId="81">
    <w:name w:val="Основной текст (8)1"/>
    <w:basedOn w:val="a"/>
    <w:link w:val="8"/>
    <w:uiPriority w:val="99"/>
    <w:rsid w:val="00CA6244"/>
    <w:pPr>
      <w:shd w:val="clear" w:color="auto" w:fill="FFFFFF"/>
      <w:spacing w:after="60" w:line="240" w:lineRule="atLeast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semiHidden/>
    <w:unhideWhenUsed/>
    <w:rsid w:val="00CA624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CA6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mushtay</cp:lastModifiedBy>
  <cp:revision>33</cp:revision>
  <cp:lastPrinted>2022-06-30T14:39:00Z</cp:lastPrinted>
  <dcterms:created xsi:type="dcterms:W3CDTF">2019-06-04T13:58:00Z</dcterms:created>
  <dcterms:modified xsi:type="dcterms:W3CDTF">2022-06-30T14:40:00Z</dcterms:modified>
</cp:coreProperties>
</file>